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E846" w14:textId="77777777" w:rsidR="002E22F0" w:rsidRPr="005C7084" w:rsidRDefault="002E22F0" w:rsidP="002E22F0">
      <w:pPr>
        <w:jc w:val="center"/>
        <w:rPr>
          <w:rFonts w:ascii="標楷體" w:eastAsia="標楷體" w:hAnsi="標楷體"/>
          <w:sz w:val="28"/>
          <w:szCs w:val="28"/>
        </w:rPr>
      </w:pPr>
      <w:r w:rsidRPr="005C7084">
        <w:rPr>
          <w:rFonts w:ascii="標楷體" w:eastAsia="標楷體" w:hAnsi="標楷體" w:hint="eastAsia"/>
          <w:sz w:val="28"/>
          <w:szCs w:val="28"/>
        </w:rPr>
        <w:t>淡江大學</w:t>
      </w:r>
      <w:r>
        <w:rPr>
          <w:rFonts w:ascii="標楷體" w:eastAsia="標楷體" w:hAnsi="標楷體" w:hint="eastAsia"/>
          <w:sz w:val="28"/>
          <w:szCs w:val="28"/>
        </w:rPr>
        <w:t>節能管理分管</w:t>
      </w:r>
      <w:r w:rsidRPr="005C7084">
        <w:rPr>
          <w:rFonts w:ascii="標楷體" w:eastAsia="標楷體" w:hAnsi="標楷體" w:hint="eastAsia"/>
          <w:sz w:val="28"/>
          <w:szCs w:val="28"/>
        </w:rPr>
        <w:t>要點</w:t>
      </w:r>
    </w:p>
    <w:p w14:paraId="57D6851E" w14:textId="77777777" w:rsidR="002E22F0" w:rsidRPr="00FE4B13" w:rsidRDefault="002E22F0" w:rsidP="00F04552">
      <w:pPr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FE4B13">
        <w:rPr>
          <w:rFonts w:ascii="標楷體" w:eastAsia="標楷體" w:hAnsi="標楷體" w:hint="eastAsia"/>
          <w:sz w:val="20"/>
          <w:szCs w:val="20"/>
        </w:rPr>
        <w:t>100.01.05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FE4B13">
        <w:rPr>
          <w:rFonts w:ascii="標楷體" w:eastAsia="標楷體" w:hAnsi="標楷體" w:hint="eastAsia"/>
          <w:sz w:val="20"/>
          <w:szCs w:val="20"/>
        </w:rPr>
        <w:t>校園永續推動小組99學年度第1次會議通過</w:t>
      </w:r>
    </w:p>
    <w:p w14:paraId="5BBDB8DF" w14:textId="77777777" w:rsidR="002E22F0" w:rsidRDefault="002E22F0" w:rsidP="00F04552">
      <w:pPr>
        <w:snapToGrid w:val="0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>
        <w:rPr>
          <w:rFonts w:ascii="標楷體" w:eastAsia="標楷體" w:hAnsi="標楷體" w:hint="eastAsia"/>
          <w:bCs/>
          <w:snapToGrid w:val="0"/>
          <w:sz w:val="20"/>
        </w:rPr>
        <w:t>100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>.</w:t>
      </w:r>
      <w:r>
        <w:rPr>
          <w:rFonts w:ascii="標楷體" w:eastAsia="標楷體" w:hAnsi="標楷體" w:hint="eastAsia"/>
          <w:bCs/>
          <w:snapToGrid w:val="0"/>
          <w:sz w:val="20"/>
        </w:rPr>
        <w:t>02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>.</w:t>
      </w:r>
      <w:r>
        <w:rPr>
          <w:rFonts w:ascii="標楷體" w:eastAsia="標楷體" w:hAnsi="標楷體" w:hint="eastAsia"/>
          <w:bCs/>
          <w:snapToGrid w:val="0"/>
          <w:sz w:val="20"/>
        </w:rPr>
        <w:t>18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 xml:space="preserve"> 室秘法字第</w:t>
      </w:r>
      <w:r>
        <w:rPr>
          <w:rFonts w:ascii="標楷體" w:eastAsia="標楷體" w:hAnsi="標楷體" w:hint="eastAsia"/>
          <w:bCs/>
          <w:snapToGrid w:val="0"/>
          <w:sz w:val="20"/>
        </w:rPr>
        <w:t>100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>00000</w:t>
      </w:r>
      <w:r>
        <w:rPr>
          <w:rFonts w:ascii="標楷體" w:eastAsia="標楷體" w:hAnsi="標楷體" w:hint="eastAsia"/>
          <w:bCs/>
          <w:snapToGrid w:val="0"/>
          <w:sz w:val="20"/>
        </w:rPr>
        <w:t>06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>號函公布</w:t>
      </w:r>
    </w:p>
    <w:p w14:paraId="186A2F36" w14:textId="77777777" w:rsidR="002E22F0" w:rsidRPr="00D55BCA" w:rsidRDefault="002E22F0" w:rsidP="00F045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ind w:firstLine="4321"/>
        <w:jc w:val="right"/>
        <w:rPr>
          <w:rFonts w:ascii="標楷體" w:eastAsia="標楷體" w:hAnsi="標楷體"/>
          <w:sz w:val="20"/>
          <w:szCs w:val="20"/>
        </w:rPr>
      </w:pPr>
      <w:r w:rsidRPr="00D55BCA">
        <w:rPr>
          <w:rFonts w:ascii="標楷體" w:eastAsia="標楷體" w:hAnsi="標楷體" w:hint="eastAsia"/>
          <w:sz w:val="20"/>
          <w:szCs w:val="20"/>
        </w:rPr>
        <w:t>100</w:t>
      </w:r>
      <w:r w:rsidRPr="00D55BCA">
        <w:rPr>
          <w:rFonts w:ascii="標楷體" w:eastAsia="標楷體" w:hAnsi="標楷體"/>
          <w:sz w:val="20"/>
          <w:szCs w:val="20"/>
        </w:rPr>
        <w:t>.</w:t>
      </w:r>
      <w:r w:rsidRPr="00D55BCA">
        <w:rPr>
          <w:rFonts w:ascii="標楷體" w:eastAsia="標楷體" w:hAnsi="標楷體" w:hint="eastAsia"/>
          <w:sz w:val="20"/>
          <w:szCs w:val="20"/>
        </w:rPr>
        <w:t>06</w:t>
      </w:r>
      <w:r w:rsidRPr="00D55BCA">
        <w:rPr>
          <w:rFonts w:ascii="標楷體" w:eastAsia="標楷體" w:hAnsi="標楷體"/>
          <w:sz w:val="20"/>
          <w:szCs w:val="20"/>
        </w:rPr>
        <w:t>.</w:t>
      </w:r>
      <w:r w:rsidRPr="00D55BCA">
        <w:rPr>
          <w:rFonts w:ascii="標楷體" w:eastAsia="標楷體" w:hAnsi="標楷體" w:hint="eastAsia"/>
          <w:sz w:val="20"/>
          <w:szCs w:val="20"/>
        </w:rPr>
        <w:t>0</w:t>
      </w:r>
      <w:r>
        <w:rPr>
          <w:rFonts w:ascii="標楷體" w:eastAsia="標楷體" w:hAnsi="標楷體" w:hint="eastAsia"/>
          <w:sz w:val="20"/>
          <w:szCs w:val="20"/>
        </w:rPr>
        <w:t>1</w:t>
      </w:r>
      <w:r w:rsidRPr="00D55BCA">
        <w:rPr>
          <w:rFonts w:ascii="標楷體" w:eastAsia="標楷體" w:hAnsi="標楷體"/>
          <w:sz w:val="20"/>
          <w:szCs w:val="20"/>
        </w:rPr>
        <w:t xml:space="preserve"> 第</w:t>
      </w:r>
      <w:r>
        <w:rPr>
          <w:rFonts w:ascii="標楷體" w:eastAsia="標楷體" w:hAnsi="標楷體" w:hint="eastAsia"/>
          <w:sz w:val="20"/>
          <w:szCs w:val="20"/>
        </w:rPr>
        <w:t>119</w:t>
      </w:r>
      <w:r w:rsidRPr="00D55BCA">
        <w:rPr>
          <w:rFonts w:ascii="標楷體" w:eastAsia="標楷體" w:hAnsi="標楷體"/>
          <w:sz w:val="20"/>
          <w:szCs w:val="20"/>
        </w:rPr>
        <w:t>次</w:t>
      </w:r>
      <w:r>
        <w:rPr>
          <w:rFonts w:ascii="標楷體" w:eastAsia="標楷體" w:hAnsi="標楷體" w:hint="eastAsia"/>
          <w:sz w:val="20"/>
          <w:szCs w:val="20"/>
        </w:rPr>
        <w:t>行政</w:t>
      </w:r>
      <w:r w:rsidRPr="00D55BCA">
        <w:rPr>
          <w:rFonts w:ascii="標楷體" w:eastAsia="標楷體" w:hAnsi="標楷體"/>
          <w:sz w:val="20"/>
          <w:szCs w:val="20"/>
        </w:rPr>
        <w:t>會議</w:t>
      </w:r>
      <w:r>
        <w:rPr>
          <w:rFonts w:ascii="標楷體" w:eastAsia="標楷體" w:hAnsi="標楷體" w:hint="eastAsia"/>
          <w:sz w:val="20"/>
          <w:szCs w:val="20"/>
        </w:rPr>
        <w:t>決議</w:t>
      </w:r>
      <w:r w:rsidRPr="00D55BCA">
        <w:rPr>
          <w:rFonts w:ascii="標楷體" w:eastAsia="標楷體" w:hAnsi="標楷體"/>
          <w:sz w:val="20"/>
          <w:szCs w:val="20"/>
        </w:rPr>
        <w:t>修正</w:t>
      </w:r>
    </w:p>
    <w:p w14:paraId="3CA1E92F" w14:textId="77777777" w:rsidR="002E22F0" w:rsidRPr="00FD52DF" w:rsidRDefault="002E22F0" w:rsidP="00F045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100.08.09 處秘字第1000000002號簽核定</w:t>
      </w:r>
    </w:p>
    <w:p w14:paraId="2A7B7D41" w14:textId="77777777" w:rsidR="002E22F0" w:rsidRDefault="002E22F0" w:rsidP="00F045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FD52DF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FD52DF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處秘法字第</w:t>
      </w:r>
      <w:r w:rsidRPr="00FD52DF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14:paraId="5E80DD89" w14:textId="77777777" w:rsidR="00AA57E9" w:rsidRDefault="00AA57E9" w:rsidP="00F04552">
      <w:pPr>
        <w:snapToGrid w:val="0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109.06.30環境永續推動委員會108學年度會議修正通過</w:t>
      </w:r>
    </w:p>
    <w:p w14:paraId="10BFB015" w14:textId="77777777" w:rsidR="00AA57E9" w:rsidRDefault="00AA57E9" w:rsidP="00F04552">
      <w:pPr>
        <w:snapToGrid w:val="0"/>
        <w:ind w:right="11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>10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.</w:t>
      </w:r>
      <w:r>
        <w:rPr>
          <w:rFonts w:ascii="標楷體" w:eastAsia="標楷體" w:hAnsi="標楷體" w:cs="新細明體"/>
          <w:sz w:val="20"/>
        </w:rPr>
        <w:t>0</w:t>
      </w:r>
      <w:r>
        <w:rPr>
          <w:rFonts w:ascii="標楷體" w:eastAsia="標楷體" w:hAnsi="標楷體" w:cs="新細明體" w:hint="eastAsia"/>
          <w:sz w:val="20"/>
        </w:rPr>
        <w:t>8.</w:t>
      </w:r>
      <w:r>
        <w:rPr>
          <w:rFonts w:ascii="標楷體" w:eastAsia="標楷體" w:hAnsi="標楷體" w:cs="新細明體"/>
          <w:sz w:val="20"/>
        </w:rPr>
        <w:t>24</w:t>
      </w:r>
      <w:r>
        <w:rPr>
          <w:rFonts w:ascii="標楷體" w:eastAsia="標楷體" w:hAnsi="標楷體" w:cs="新細明體" w:hint="eastAsia"/>
          <w:sz w:val="20"/>
        </w:rPr>
        <w:t xml:space="preserve"> 處秘法字第10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000003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號函公布</w:t>
      </w:r>
    </w:p>
    <w:p w14:paraId="76C36D52" w14:textId="77777777" w:rsidR="00F04552" w:rsidRDefault="00F04552" w:rsidP="00F04552">
      <w:pPr>
        <w:snapToGrid w:val="0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bookmarkStart w:id="0" w:name="_Hlk143162255"/>
      <w:r>
        <w:rPr>
          <w:rFonts w:ascii="標楷體" w:eastAsia="標楷體" w:hAnsi="標楷體" w:hint="eastAsia"/>
          <w:color w:val="000000"/>
          <w:sz w:val="20"/>
        </w:rPr>
        <w:t>1</w:t>
      </w:r>
      <w:r>
        <w:rPr>
          <w:rFonts w:ascii="標楷體" w:eastAsia="標楷體" w:hAnsi="標楷體"/>
          <w:color w:val="000000"/>
          <w:sz w:val="20"/>
        </w:rPr>
        <w:t>12</w:t>
      </w:r>
      <w:r>
        <w:rPr>
          <w:rFonts w:ascii="標楷體" w:eastAsia="標楷體" w:hAnsi="標楷體" w:hint="eastAsia"/>
          <w:color w:val="000000"/>
          <w:sz w:val="20"/>
        </w:rPr>
        <w:t>.06.</w:t>
      </w:r>
      <w:r>
        <w:rPr>
          <w:rFonts w:ascii="標楷體" w:eastAsia="標楷體" w:hAnsi="標楷體"/>
          <w:color w:val="000000"/>
          <w:sz w:val="20"/>
        </w:rPr>
        <w:t>29</w:t>
      </w:r>
      <w:r>
        <w:rPr>
          <w:rFonts w:ascii="標楷體" w:eastAsia="標楷體" w:hAnsi="標楷體" w:hint="eastAsia"/>
          <w:color w:val="000000"/>
          <w:sz w:val="20"/>
        </w:rPr>
        <w:t>環境永續暨管理系統推動委員會1</w:t>
      </w:r>
      <w:r>
        <w:rPr>
          <w:rFonts w:ascii="標楷體" w:eastAsia="標楷體" w:hAnsi="標楷體"/>
          <w:color w:val="000000"/>
          <w:sz w:val="20"/>
        </w:rPr>
        <w:t>11</w:t>
      </w:r>
      <w:r>
        <w:rPr>
          <w:rFonts w:ascii="標楷體" w:eastAsia="標楷體" w:hAnsi="標楷體" w:hint="eastAsia"/>
          <w:color w:val="000000"/>
          <w:sz w:val="20"/>
        </w:rPr>
        <w:t>學年度第2次管理審查會議修正通過</w:t>
      </w:r>
    </w:p>
    <w:p w14:paraId="4245CA1E" w14:textId="77777777" w:rsidR="00F04552" w:rsidRDefault="00F04552" w:rsidP="00F04552">
      <w:pPr>
        <w:snapToGrid w:val="0"/>
        <w:ind w:right="11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>1</w:t>
      </w:r>
      <w:r>
        <w:rPr>
          <w:rFonts w:ascii="標楷體" w:eastAsia="標楷體" w:hAnsi="標楷體" w:cs="新細明體"/>
          <w:sz w:val="20"/>
        </w:rPr>
        <w:t>12</w:t>
      </w:r>
      <w:r>
        <w:rPr>
          <w:rFonts w:ascii="標楷體" w:eastAsia="標楷體" w:hAnsi="標楷體" w:cs="新細明體" w:hint="eastAsia"/>
          <w:sz w:val="20"/>
        </w:rPr>
        <w:t>.</w:t>
      </w:r>
      <w:r>
        <w:rPr>
          <w:rFonts w:ascii="標楷體" w:eastAsia="標楷體" w:hAnsi="標楷體" w:cs="新細明體"/>
          <w:sz w:val="20"/>
        </w:rPr>
        <w:t>0</w:t>
      </w:r>
      <w:r>
        <w:rPr>
          <w:rFonts w:ascii="標楷體" w:eastAsia="標楷體" w:hAnsi="標楷體" w:cs="新細明體" w:hint="eastAsia"/>
          <w:sz w:val="20"/>
        </w:rPr>
        <w:t>8.</w:t>
      </w:r>
      <w:r>
        <w:rPr>
          <w:rFonts w:ascii="標楷體" w:eastAsia="標楷體" w:hAnsi="標楷體" w:cs="新細明體"/>
          <w:sz w:val="20"/>
        </w:rPr>
        <w:t>17</w:t>
      </w:r>
      <w:r>
        <w:rPr>
          <w:rFonts w:ascii="標楷體" w:eastAsia="標楷體" w:hAnsi="標楷體" w:cs="新細明體" w:hint="eastAsia"/>
          <w:sz w:val="20"/>
        </w:rPr>
        <w:t xml:space="preserve"> 處秘法字第1</w:t>
      </w:r>
      <w:r>
        <w:rPr>
          <w:rFonts w:ascii="標楷體" w:eastAsia="標楷體" w:hAnsi="標楷體" w:cs="新細明體"/>
          <w:sz w:val="20"/>
        </w:rPr>
        <w:t>12</w:t>
      </w:r>
      <w:r>
        <w:rPr>
          <w:rFonts w:ascii="標楷體" w:eastAsia="標楷體" w:hAnsi="標楷體" w:cs="新細明體" w:hint="eastAsia"/>
          <w:sz w:val="20"/>
        </w:rPr>
        <w:t>000003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號函公布</w:t>
      </w:r>
    </w:p>
    <w:bookmarkEnd w:id="0"/>
    <w:p w14:paraId="24D2CAE8" w14:textId="77777777" w:rsidR="00AA57E9" w:rsidRDefault="00AA57E9" w:rsidP="00AA57E9">
      <w:pPr>
        <w:spacing w:line="200" w:lineRule="atLeast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</w:p>
    <w:p w14:paraId="45BEDF60" w14:textId="77777777" w:rsidR="002E22F0" w:rsidRPr="00FE4B13" w:rsidRDefault="002E22F0" w:rsidP="002E22F0">
      <w:pPr>
        <w:ind w:left="461" w:hangingChars="192" w:hanging="461"/>
        <w:rPr>
          <w:rFonts w:ascii="標楷體" w:eastAsia="標楷體" w:hAnsi="標楷體"/>
        </w:rPr>
      </w:pPr>
      <w:r w:rsidRPr="00FE4B13">
        <w:rPr>
          <w:rFonts w:ascii="標楷體" w:eastAsia="標楷體" w:hAnsi="標楷體" w:hint="eastAsia"/>
        </w:rPr>
        <w:t>一、為配合積極推行節約用電工作，加強節能管理，合理有效使用能源，降低電能使用量，達成整體節能目標，特訂定本要點。</w:t>
      </w:r>
    </w:p>
    <w:p w14:paraId="468C4F73" w14:textId="77777777" w:rsidR="002E22F0" w:rsidRPr="00FE4B13" w:rsidRDefault="002E22F0" w:rsidP="002E22F0">
      <w:pPr>
        <w:ind w:left="461" w:hangingChars="192" w:hanging="461"/>
        <w:rPr>
          <w:rFonts w:ascii="標楷體" w:eastAsia="標楷體" w:hAnsi="標楷體"/>
        </w:rPr>
      </w:pPr>
      <w:r w:rsidRPr="00FE4B13">
        <w:rPr>
          <w:rFonts w:ascii="標楷體" w:eastAsia="標楷體" w:hAnsi="標楷體" w:hint="eastAsia"/>
        </w:rPr>
        <w:t>二、空間採責任分區管理制度，各單位須配合本校節能政策，規劃並執行所屬空間之節能管理工作。</w:t>
      </w:r>
    </w:p>
    <w:p w14:paraId="0FD0C5FF" w14:textId="77777777" w:rsidR="002E22F0" w:rsidRPr="00FE4B13" w:rsidRDefault="002E22F0" w:rsidP="002E22F0">
      <w:pPr>
        <w:ind w:left="461" w:hangingChars="192" w:hanging="461"/>
        <w:rPr>
          <w:rFonts w:ascii="標楷體" w:eastAsia="標楷體" w:hAnsi="標楷體"/>
        </w:rPr>
      </w:pPr>
      <w:r w:rsidRPr="00FE4B13">
        <w:rPr>
          <w:rFonts w:ascii="標楷體" w:eastAsia="標楷體" w:hAnsi="標楷體" w:hint="eastAsia"/>
        </w:rPr>
        <w:t>三、節能管理工作以樓館為單元，由各一級單位督導、考核所屬單位及空間之節能規劃與措施，並管理本單位各項耗能設備之申請與資料填報事宜；各樓館如有</w:t>
      </w:r>
      <w:r>
        <w:rPr>
          <w:rFonts w:ascii="標楷體" w:eastAsia="標楷體" w:hAnsi="標楷體" w:hint="eastAsia"/>
        </w:rPr>
        <w:t>一</w:t>
      </w:r>
      <w:r w:rsidRPr="00FE4B13">
        <w:rPr>
          <w:rFonts w:ascii="標楷體" w:eastAsia="標楷體" w:hAnsi="標楷體" w:hint="eastAsia"/>
        </w:rPr>
        <w:t>個以上之一級單位，由行政副校長指定單位負責。</w:t>
      </w:r>
    </w:p>
    <w:p w14:paraId="57488B98" w14:textId="77777777" w:rsidR="002E22F0" w:rsidRPr="00FE4B13" w:rsidRDefault="002E22F0" w:rsidP="002E22F0">
      <w:pPr>
        <w:ind w:left="461" w:hangingChars="192" w:hanging="461"/>
        <w:rPr>
          <w:rFonts w:ascii="標楷體" w:eastAsia="標楷體" w:hAnsi="標楷體"/>
        </w:rPr>
      </w:pPr>
      <w:r w:rsidRPr="00FE4B13">
        <w:rPr>
          <w:rFonts w:ascii="標楷體" w:eastAsia="標楷體" w:hAnsi="標楷體" w:hint="eastAsia"/>
        </w:rPr>
        <w:t>四、各一、二級單位至少置節能管理員</w:t>
      </w:r>
      <w:r>
        <w:rPr>
          <w:rFonts w:ascii="標楷體" w:eastAsia="標楷體" w:hAnsi="標楷體" w:hint="eastAsia"/>
        </w:rPr>
        <w:t>一</w:t>
      </w:r>
      <w:r w:rsidRPr="00FE4B13">
        <w:rPr>
          <w:rFonts w:ascii="標楷體" w:eastAsia="標楷體" w:hAnsi="標楷體" w:hint="eastAsia"/>
        </w:rPr>
        <w:t>名，負責本單位節能管理工作。</w:t>
      </w:r>
    </w:p>
    <w:p w14:paraId="15203CC2" w14:textId="77777777" w:rsidR="002E22F0" w:rsidRPr="00FE4B13" w:rsidRDefault="002E22F0" w:rsidP="002E22F0">
      <w:pPr>
        <w:ind w:left="461" w:hangingChars="192" w:hanging="461"/>
        <w:rPr>
          <w:rFonts w:ascii="標楷體" w:eastAsia="標楷體" w:hAnsi="標楷體"/>
        </w:rPr>
      </w:pPr>
      <w:r w:rsidRPr="00FE4B13">
        <w:rPr>
          <w:rFonts w:ascii="標楷體" w:eastAsia="標楷體" w:hAnsi="標楷體" w:hint="eastAsia"/>
        </w:rPr>
        <w:t>五、公共區域統一由總務處負責節能管理工作。</w:t>
      </w:r>
    </w:p>
    <w:p w14:paraId="10C79F98" w14:textId="77777777" w:rsidR="002E22F0" w:rsidRDefault="002E22F0" w:rsidP="002E22F0">
      <w:pPr>
        <w:ind w:left="461" w:hangingChars="192" w:hanging="461"/>
        <w:rPr>
          <w:rFonts w:ascii="標楷體" w:eastAsia="標楷體" w:hAnsi="標楷體"/>
        </w:rPr>
      </w:pPr>
      <w:r w:rsidRPr="00FE4B13">
        <w:rPr>
          <w:rFonts w:ascii="標楷體" w:eastAsia="標楷體" w:hAnsi="標楷體" w:hint="eastAsia"/>
        </w:rPr>
        <w:t>六、能源監控管理系統由總務處</w:t>
      </w:r>
      <w:r>
        <w:rPr>
          <w:rFonts w:ascii="標楷體" w:eastAsia="標楷體" w:hAnsi="標楷體" w:hint="eastAsia"/>
        </w:rPr>
        <w:t>節能與空間</w:t>
      </w:r>
      <w:r w:rsidRPr="00FE4B13">
        <w:rPr>
          <w:rFonts w:ascii="標楷體" w:eastAsia="標楷體" w:hAnsi="標楷體" w:hint="eastAsia"/>
        </w:rPr>
        <w:t>組負責監看，每月提報全校各樓館用電數據及比較分析表，送各一級單位參考。</w:t>
      </w:r>
    </w:p>
    <w:p w14:paraId="554237C6" w14:textId="1D71511F" w:rsidR="002E22F0" w:rsidRDefault="002E22F0" w:rsidP="002E22F0">
      <w:pPr>
        <w:ind w:left="461" w:hangingChars="192" w:hanging="46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</w:t>
      </w:r>
      <w:r w:rsidR="00C269C3" w:rsidRPr="00C269C3">
        <w:rPr>
          <w:rFonts w:eastAsia="標楷體" w:hint="eastAsia"/>
          <w:snapToGrid w:val="0"/>
          <w:spacing w:val="-8"/>
        </w:rPr>
        <w:t>環境永續暨</w:t>
      </w:r>
      <w:r w:rsidR="00C269C3" w:rsidRPr="00C269C3">
        <w:rPr>
          <w:rFonts w:eastAsia="標楷體"/>
          <w:snapToGrid w:val="0"/>
          <w:spacing w:val="-8"/>
        </w:rPr>
        <w:t>管理系統推動委員會</w:t>
      </w:r>
      <w:r w:rsidRPr="001A4251">
        <w:rPr>
          <w:rFonts w:ascii="標楷體" w:eastAsia="標楷體" w:hAnsi="標楷體" w:hint="eastAsia"/>
        </w:rPr>
        <w:t>定期</w:t>
      </w:r>
      <w:r w:rsidRPr="001A4251">
        <w:rPr>
          <w:rFonts w:ascii="標楷體" w:eastAsia="標楷體" w:hAnsi="標楷體"/>
        </w:rPr>
        <w:t>督導</w:t>
      </w:r>
      <w:r>
        <w:rPr>
          <w:rFonts w:ascii="標楷體" w:eastAsia="標楷體" w:hAnsi="標楷體" w:hint="eastAsia"/>
        </w:rPr>
        <w:t>各</w:t>
      </w:r>
      <w:r w:rsidRPr="001A4251">
        <w:rPr>
          <w:rFonts w:ascii="標楷體" w:eastAsia="標楷體" w:hAnsi="標楷體" w:hint="eastAsia"/>
        </w:rPr>
        <w:t>單位節能成效及協調節能相關事宜</w:t>
      </w:r>
      <w:r>
        <w:rPr>
          <w:rFonts w:ascii="標楷體" w:eastAsia="標楷體" w:hAnsi="標楷體" w:hint="eastAsia"/>
        </w:rPr>
        <w:t>，</w:t>
      </w:r>
      <w:r w:rsidRPr="001A4251">
        <w:rPr>
          <w:rFonts w:ascii="標楷體" w:eastAsia="標楷體" w:hAnsi="標楷體" w:hint="eastAsia"/>
        </w:rPr>
        <w:t>並評估</w:t>
      </w:r>
      <w:r w:rsidRPr="001A4251">
        <w:rPr>
          <w:rFonts w:ascii="標楷體" w:eastAsia="標楷體" w:hAnsi="標楷體"/>
        </w:rPr>
        <w:t>節約能源執行成果與效益</w:t>
      </w:r>
      <w:r w:rsidRPr="001A4251">
        <w:rPr>
          <w:rFonts w:ascii="標楷體" w:eastAsia="標楷體" w:hAnsi="標楷體" w:hint="eastAsia"/>
        </w:rPr>
        <w:t>。</w:t>
      </w:r>
    </w:p>
    <w:p w14:paraId="6862918D" w14:textId="3B3FABFC" w:rsidR="002E22F0" w:rsidRPr="00FE4B13" w:rsidRDefault="002E22F0" w:rsidP="002E22F0">
      <w:pPr>
        <w:ind w:left="461" w:hangingChars="192" w:hanging="46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Pr="001A4251">
        <w:rPr>
          <w:rFonts w:ascii="標楷體" w:eastAsia="標楷體" w:hAnsi="標楷體" w:hint="eastAsia"/>
        </w:rPr>
        <w:t>本要點經</w:t>
      </w:r>
      <w:r w:rsidRPr="00F72121">
        <w:rPr>
          <w:rFonts w:eastAsia="標楷體"/>
        </w:rPr>
        <w:t>環境永續</w:t>
      </w:r>
      <w:r w:rsidR="00484BF9" w:rsidRPr="00C269C3">
        <w:rPr>
          <w:rFonts w:eastAsia="標楷體" w:hint="eastAsia"/>
          <w:snapToGrid w:val="0"/>
          <w:spacing w:val="-8"/>
        </w:rPr>
        <w:t>暨</w:t>
      </w:r>
      <w:r w:rsidR="00484BF9" w:rsidRPr="00C269C3">
        <w:rPr>
          <w:rFonts w:eastAsia="標楷體"/>
          <w:snapToGrid w:val="0"/>
          <w:spacing w:val="-8"/>
        </w:rPr>
        <w:t>管理系統</w:t>
      </w:r>
      <w:r w:rsidRPr="00F72121">
        <w:rPr>
          <w:rFonts w:eastAsia="標楷體"/>
        </w:rPr>
        <w:t>推動委員會</w:t>
      </w:r>
      <w:r>
        <w:rPr>
          <w:rFonts w:ascii="標楷體" w:eastAsia="標楷體" w:hAnsi="標楷體" w:hint="eastAsia"/>
        </w:rPr>
        <w:t>會議通過，報請校長核定後公布</w:t>
      </w:r>
      <w:r w:rsidRPr="001A4251">
        <w:rPr>
          <w:rFonts w:ascii="標楷體" w:eastAsia="標楷體" w:hAnsi="標楷體" w:hint="eastAsia"/>
        </w:rPr>
        <w:t>實施，修正時亦同。</w:t>
      </w:r>
    </w:p>
    <w:p w14:paraId="2876BA45" w14:textId="77777777" w:rsidR="002E22F0" w:rsidRPr="00F72121" w:rsidRDefault="002E22F0" w:rsidP="002E22F0"/>
    <w:p w14:paraId="6DD4C00E" w14:textId="77777777" w:rsidR="00973C23" w:rsidRPr="002E22F0" w:rsidRDefault="00973C23" w:rsidP="002E22F0">
      <w:pPr>
        <w:widowControl/>
      </w:pPr>
    </w:p>
    <w:sectPr w:rsidR="00973C23" w:rsidRPr="002E22F0" w:rsidSect="007D145C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FBED" w14:textId="77777777" w:rsidR="00832319" w:rsidRDefault="00832319" w:rsidP="00AA57E9">
      <w:r>
        <w:separator/>
      </w:r>
    </w:p>
  </w:endnote>
  <w:endnote w:type="continuationSeparator" w:id="0">
    <w:p w14:paraId="777FF5DB" w14:textId="77777777" w:rsidR="00832319" w:rsidRDefault="00832319" w:rsidP="00AA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CD3C" w14:textId="77777777" w:rsidR="00832319" w:rsidRDefault="00832319" w:rsidP="00AA57E9">
      <w:r>
        <w:separator/>
      </w:r>
    </w:p>
  </w:footnote>
  <w:footnote w:type="continuationSeparator" w:id="0">
    <w:p w14:paraId="7F83D484" w14:textId="77777777" w:rsidR="00832319" w:rsidRDefault="00832319" w:rsidP="00AA5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4FEE" w14:textId="77777777" w:rsidR="00AA57E9" w:rsidRPr="00AA57E9" w:rsidRDefault="00AA57E9" w:rsidP="00AA57E9">
    <w:pPr>
      <w:rPr>
        <w:rFonts w:ascii="標楷體" w:eastAsia="標楷體" w:hAnsi="標楷體"/>
        <w:sz w:val="20"/>
        <w:szCs w:val="20"/>
      </w:rPr>
    </w:pPr>
    <w:r w:rsidRPr="00AA57E9">
      <w:rPr>
        <w:rFonts w:ascii="標楷體" w:eastAsia="標楷體" w:hAnsi="標楷體" w:hint="eastAsia"/>
        <w:sz w:val="20"/>
        <w:szCs w:val="20"/>
      </w:rPr>
      <w:t>7-48淡江大學節能管理分管要點</w:t>
    </w:r>
  </w:p>
  <w:p w14:paraId="215C4DB5" w14:textId="77777777" w:rsidR="00AA57E9" w:rsidRPr="00AA57E9" w:rsidRDefault="00AA57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F0"/>
    <w:rsid w:val="002E22F0"/>
    <w:rsid w:val="00415114"/>
    <w:rsid w:val="00484BF9"/>
    <w:rsid w:val="00675F7A"/>
    <w:rsid w:val="007D145C"/>
    <w:rsid w:val="00832319"/>
    <w:rsid w:val="00973C23"/>
    <w:rsid w:val="00AA57E9"/>
    <w:rsid w:val="00C269C3"/>
    <w:rsid w:val="00F0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75B0B"/>
  <w15:chartTrackingRefBased/>
  <w15:docId w15:val="{EFCC82CB-7350-47E1-A2FE-8907FCD1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2F0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57E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5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57E9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A57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A57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劉桂香</cp:lastModifiedBy>
  <cp:revision>4</cp:revision>
  <cp:lastPrinted>2020-08-20T03:49:00Z</cp:lastPrinted>
  <dcterms:created xsi:type="dcterms:W3CDTF">2020-08-20T03:40:00Z</dcterms:created>
  <dcterms:modified xsi:type="dcterms:W3CDTF">2023-08-17T03:01:00Z</dcterms:modified>
</cp:coreProperties>
</file>